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2210" w14:textId="6D884BCE" w:rsidR="007E3B43" w:rsidRDefault="007E3B43" w:rsidP="007E3B4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6828F4C" wp14:editId="4A1A49A6">
            <wp:extent cx="6120765" cy="8794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9648" w14:textId="77777777" w:rsidR="007E3B43" w:rsidRDefault="007E3B43" w:rsidP="007E3B43">
      <w:pPr>
        <w:ind w:left="6379" w:right="99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</w:t>
      </w:r>
    </w:p>
    <w:p w14:paraId="317D1329" w14:textId="77777777" w:rsidR="007E3B43" w:rsidRDefault="007E3B43" w:rsidP="007E3B43">
      <w:pPr>
        <w:ind w:left="6379"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Розпорядженням міського голови  від 25.09.2018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>116</w:t>
      </w:r>
    </w:p>
    <w:p w14:paraId="2654DEEB" w14:textId="77777777" w:rsidR="007E3B43" w:rsidRDefault="007E3B43" w:rsidP="007E3B43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14:paraId="20F89ABD" w14:textId="77777777" w:rsidR="007E3B43" w:rsidRDefault="007E3B43" w:rsidP="007E3B43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інформаційна картка </w:t>
      </w:r>
    </w:p>
    <w:p w14:paraId="7C55156E" w14:textId="77777777" w:rsidR="007E3B43" w:rsidRDefault="007E3B43" w:rsidP="007E3B43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адміністративної послуги</w:t>
      </w:r>
    </w:p>
    <w:p w14:paraId="672415D1" w14:textId="77777777" w:rsidR="007E3B43" w:rsidRDefault="007E3B43" w:rsidP="007E3B43">
      <w:pPr>
        <w:spacing w:before="60" w:after="60"/>
        <w:jc w:val="center"/>
        <w:rPr>
          <w:b/>
          <w:sz w:val="24"/>
          <w:szCs w:val="24"/>
          <w:lang w:val="uk-UA"/>
        </w:rPr>
      </w:pPr>
    </w:p>
    <w:p w14:paraId="6E65F2AD" w14:textId="77777777" w:rsidR="007E3B43" w:rsidRDefault="007E3B43" w:rsidP="007E3B43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Реєстрація декларації про готовність до експлуатації об’єкта, що за класом наслідків (відповідальності) належить до об’єктів з незначними наслідками (СС1)</w:t>
      </w:r>
    </w:p>
    <w:p w14:paraId="581BCB6F" w14:textId="77777777" w:rsidR="007E3B43" w:rsidRDefault="007E3B43" w:rsidP="007E3B43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7E3B43" w14:paraId="2B3D076D" w14:textId="77777777" w:rsidTr="007E3B4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5371" w14:textId="77777777" w:rsidR="007E3B43" w:rsidRDefault="007E3B4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14:paraId="0085E208" w14:textId="77777777" w:rsidR="007E3B43" w:rsidRDefault="007E3B4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E3B43" w14:paraId="302A03F3" w14:textId="77777777" w:rsidTr="007E3B43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B51E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B210C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772F7CC2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20F8B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14:paraId="5CAB3C02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7E3B43" w14:paraId="5DD8045B" w14:textId="77777777" w:rsidTr="007E3B4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5858" w14:textId="77777777" w:rsidR="007E3B43" w:rsidRDefault="007E3B4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7E3B43" w14:paraId="46F08876" w14:textId="77777777" w:rsidTr="007E3B43">
        <w:trPr>
          <w:trHeight w:val="1261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BEF79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078EDBB0" w14:textId="77777777" w:rsidR="007E3B43" w:rsidRDefault="007E3B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A38A" w14:textId="71D211A6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888C7E" wp14:editId="1B8C5629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05980" id="Прямокутник 3" o:spid="_x0000_s1026" style="position:absolute;margin-left:482.95pt;margin-top:2.6pt;width:8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</w:p>
          <w:p w14:paraId="1124AC3E" w14:textId="77777777" w:rsidR="007E3B43" w:rsidRDefault="007E3B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Первомайський</w:t>
            </w:r>
          </w:p>
        </w:tc>
      </w:tr>
      <w:tr w:rsidR="007E3B43" w14:paraId="0B0046EB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EAB7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2BC6" w14:textId="77777777" w:rsidR="007E3B43" w:rsidRDefault="007E3B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14BC" w14:textId="77777777" w:rsidR="007E3B43" w:rsidRDefault="007E3B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64102, Харківська область, м. Первомайський, проспект  40 років Перемоги, 1</w:t>
            </w:r>
          </w:p>
        </w:tc>
      </w:tr>
      <w:tr w:rsidR="007E3B43" w14:paraId="7C828AC3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57F3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D00F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78218D90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3A40BD68" w14:textId="77777777" w:rsidR="007E3B43" w:rsidRDefault="007E3B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0E6E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14:paraId="36C96F06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08.00 -17.00 год.</w:t>
            </w:r>
          </w:p>
          <w:p w14:paraId="68B50395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03575322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481CF753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1A48F8EE" w14:textId="77777777" w:rsidR="007E3B43" w:rsidRDefault="007E3B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7E3B43" w14:paraId="54EAFC29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65E8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53EA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3A8C21A8" w14:textId="77777777" w:rsidR="007E3B43" w:rsidRDefault="007E3B4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0838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14:paraId="28EC0C2F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sz w:val="24"/>
                <w:szCs w:val="24"/>
                <w:lang w:val="uk-UA"/>
              </w:rPr>
              <w:t>: tsnap.pervom@ukr.net</w:t>
            </w:r>
          </w:p>
          <w:p w14:paraId="029C37A0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14:paraId="3E0EB2B7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7E3B43" w14:paraId="6FCD9A47" w14:textId="77777777" w:rsidTr="007E3B4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8E08" w14:textId="77777777" w:rsidR="007E3B43" w:rsidRDefault="007E3B4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E3B43" w14:paraId="44585ED3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79AC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C9A44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1A4A" w14:textId="77777777" w:rsidR="007E3B43" w:rsidRDefault="007E3B43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  <w:lang w:val="uk-UA"/>
              </w:rPr>
              <w:t xml:space="preserve"> України</w:t>
            </w:r>
            <w:r>
              <w:rPr>
                <w:sz w:val="24"/>
                <w:szCs w:val="24"/>
              </w:rPr>
              <w:t xml:space="preserve"> “</w:t>
            </w:r>
            <w:r>
              <w:rPr>
                <w:rStyle w:val="22"/>
                <w:bCs/>
                <w:color w:val="000000"/>
              </w:rPr>
              <w:t>Про</w:t>
            </w:r>
            <w:r>
              <w:rPr>
                <w:rStyle w:val="22"/>
                <w:bCs/>
                <w:color w:val="000000"/>
                <w:lang w:val="uk-UA"/>
              </w:rPr>
              <w:t xml:space="preserve"> регулювання містобудівної діяльності</w:t>
            </w:r>
            <w:r>
              <w:rPr>
                <w:sz w:val="24"/>
                <w:szCs w:val="24"/>
              </w:rPr>
              <w:t xml:space="preserve">”, ст. </w:t>
            </w:r>
            <w:r>
              <w:rPr>
                <w:sz w:val="24"/>
                <w:szCs w:val="24"/>
                <w:lang w:val="uk-UA"/>
              </w:rPr>
              <w:t>39;</w:t>
            </w:r>
          </w:p>
        </w:tc>
      </w:tr>
      <w:tr w:rsidR="007E3B43" w14:paraId="2F29978C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AAB9B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22D1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66AC" w14:textId="77777777" w:rsidR="007E3B43" w:rsidRDefault="007E3B43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Постанова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</w:t>
            </w:r>
          </w:p>
        </w:tc>
      </w:tr>
      <w:tr w:rsidR="007E3B43" w14:paraId="435F4549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9F23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F447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3D94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E3B43" w14:paraId="7F2DDC48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D85D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2F45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287B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E3B43" w14:paraId="56E924FE" w14:textId="77777777" w:rsidTr="007E3B4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C20D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7E3B43" w14:paraId="70B1F4F3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0DEC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F4EB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C192" w14:textId="77777777" w:rsidR="007E3B43" w:rsidRDefault="007E3B43">
            <w:pPr>
              <w:shd w:val="clear" w:color="auto" w:fill="FFFFFF"/>
              <w:spacing w:before="100" w:beforeAutospacing="1" w:after="100" w:afterAutospacing="1"/>
              <w:ind w:left="1"/>
              <w:rPr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Прийняття в експлуатацію закінчених будівництвом об'єктів, що за класом наслідків (відповідальності) належать до об'єктів з незначними наслідками (СС1), та об'єктів, будівництво яких здійснювалося на підставі будівельного паспорта</w:t>
            </w:r>
          </w:p>
        </w:tc>
      </w:tr>
      <w:tr w:rsidR="007E3B43" w14:paraId="315D1986" w14:textId="77777777" w:rsidTr="007E3B43">
        <w:trPr>
          <w:trHeight w:val="22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F24E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2870F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1381" w14:textId="77777777" w:rsidR="007E3B43" w:rsidRDefault="007E3B43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Один примірник декларації щодо об'єктів, будівництво яких здійснено на підставі будівельного паспорта, </w:t>
            </w:r>
            <w:r>
              <w:rPr>
                <w:rStyle w:val="212pt4"/>
                <w:bCs/>
                <w:color w:val="000000"/>
                <w:lang w:val="uk-UA"/>
              </w:rPr>
              <w:t xml:space="preserve">відповідно до вимог статті 39 Закону України «Про регулювання містобудівної діяльності» та Постанови Кабінету Міністрів України 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від 13.04.2011 № 461 «Питання прийняття в експлуатацію закінчених будівництвом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uk-UA"/>
              </w:rPr>
              <w:t>об'єктів»</w:t>
            </w:r>
            <w:r>
              <w:rPr>
                <w:rStyle w:val="212pt4"/>
                <w:bCs/>
                <w:color w:val="000000"/>
                <w:lang w:val="uk-UA"/>
              </w:rPr>
              <w:t>за</w:t>
            </w:r>
            <w:proofErr w:type="spellEnd"/>
            <w:r>
              <w:rPr>
                <w:rStyle w:val="212pt4"/>
                <w:bCs/>
                <w:color w:val="000000"/>
                <w:lang w:val="uk-UA"/>
              </w:rPr>
              <w:t xml:space="preserve"> формою встановленого зразка (додаток 3)</w:t>
            </w:r>
          </w:p>
        </w:tc>
      </w:tr>
      <w:tr w:rsidR="007E3B43" w14:paraId="23995A8C" w14:textId="77777777" w:rsidTr="007E3B43">
        <w:trPr>
          <w:trHeight w:val="21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0577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939F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4276" w14:textId="77777777" w:rsidR="007E3B43" w:rsidRDefault="007E3B43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Особисто або через уповноважену особу, </w:t>
            </w:r>
            <w:r>
              <w:rPr>
                <w:rStyle w:val="212pt4"/>
                <w:bCs/>
                <w:color w:val="000000"/>
                <w:lang w:val="uk-UA"/>
              </w:rPr>
              <w:t>рекомендованим</w:t>
            </w:r>
            <w:r>
              <w:rPr>
                <w:rStyle w:val="212pt4"/>
                <w:bCs/>
                <w:color w:val="000000"/>
              </w:rPr>
              <w:t xml:space="preserve"> листом</w:t>
            </w:r>
            <w:r>
              <w:rPr>
                <w:rStyle w:val="212pt4"/>
                <w:bCs/>
                <w:color w:val="000000"/>
                <w:lang w:val="uk-UA"/>
              </w:rPr>
              <w:t xml:space="preserve"> з описом вкладення</w:t>
            </w:r>
            <w:r>
              <w:rPr>
                <w:lang w:val="uk-UA"/>
              </w:rPr>
              <w:t xml:space="preserve"> або за допомогою інших засобів зв’язку через Центр надання адміністративних послуг за графіком роботи Центру чи </w:t>
            </w:r>
            <w:r>
              <w:rPr>
                <w:rStyle w:val="212pt4"/>
                <w:bCs/>
                <w:color w:val="000000"/>
              </w:rPr>
              <w:t>через</w:t>
            </w:r>
            <w:r>
              <w:rPr>
                <w:rStyle w:val="212pt4"/>
                <w:bCs/>
                <w:color w:val="000000"/>
                <w:lang w:val="uk-UA"/>
              </w:rPr>
              <w:t xml:space="preserve"> електронну</w:t>
            </w:r>
            <w:r>
              <w:rPr>
                <w:rStyle w:val="212pt4"/>
                <w:bCs/>
                <w:color w:val="000000"/>
              </w:rPr>
              <w:t xml:space="preserve"> систему </w:t>
            </w:r>
            <w:proofErr w:type="spellStart"/>
            <w:r>
              <w:rPr>
                <w:rStyle w:val="212pt4"/>
                <w:bCs/>
                <w:color w:val="000000"/>
              </w:rPr>
              <w:t>здійснення</w:t>
            </w:r>
            <w:proofErr w:type="spellEnd"/>
            <w:r>
              <w:rPr>
                <w:rStyle w:val="212pt4"/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декларативних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та </w:t>
            </w:r>
            <w:proofErr w:type="spellStart"/>
            <w:r>
              <w:rPr>
                <w:rStyle w:val="212pt4"/>
                <w:bCs/>
                <w:color w:val="000000"/>
              </w:rPr>
              <w:t>дозвільних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процедур у </w:t>
            </w:r>
            <w:proofErr w:type="spellStart"/>
            <w:r>
              <w:rPr>
                <w:rStyle w:val="212pt4"/>
                <w:bCs/>
                <w:color w:val="000000"/>
              </w:rPr>
              <w:t>будівництві</w:t>
            </w:r>
            <w:proofErr w:type="spellEnd"/>
          </w:p>
        </w:tc>
      </w:tr>
      <w:tr w:rsidR="007E3B43" w14:paraId="5BD5D7D6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370BF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2418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A80A3" w14:textId="77777777" w:rsidR="007E3B43" w:rsidRDefault="007E3B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7E3B43" w14:paraId="0BB1D461" w14:textId="77777777" w:rsidTr="007E3B43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18CA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7E3B43" w14:paraId="19DCFB37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3C4B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E5C9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1003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E3B43" w14:paraId="72821AF4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E2254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D6F1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C101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E3B43" w14:paraId="4FF4D515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E972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75FC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0788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7E3B43" w14:paraId="52B6F410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56F3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9DB1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5B0F" w14:textId="77777777" w:rsidR="007E3B43" w:rsidRDefault="007E3B43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>
              <w:rPr>
                <w:rStyle w:val="212pt4"/>
                <w:bCs/>
                <w:color w:val="000000"/>
                <w:lang w:val="uk-UA"/>
              </w:rPr>
              <w:t>10 календарних днів з</w:t>
            </w:r>
            <w:r>
              <w:rPr>
                <w:rStyle w:val="212pt4"/>
                <w:bCs/>
                <w:color w:val="000000"/>
              </w:rPr>
              <w:t xml:space="preserve"> дня</w:t>
            </w:r>
            <w:r>
              <w:rPr>
                <w:rStyle w:val="212pt4"/>
                <w:bCs/>
                <w:color w:val="000000"/>
                <w:lang w:val="uk-UA"/>
              </w:rPr>
              <w:t xml:space="preserve"> надходження повідомлення</w:t>
            </w:r>
          </w:p>
        </w:tc>
      </w:tr>
      <w:tr w:rsidR="007E3B43" w14:paraId="6B6798EB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EAB2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1832F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77B8" w14:textId="77777777" w:rsidR="007E3B43" w:rsidRDefault="007E3B43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Подання чи оформлення декларації з порушенням установлених вимог</w:t>
            </w:r>
          </w:p>
        </w:tc>
      </w:tr>
      <w:tr w:rsidR="007E3B43" w14:paraId="0E4C5A28" w14:textId="77777777" w:rsidTr="007E3B43">
        <w:trPr>
          <w:trHeight w:val="2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6FBA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EBE4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61F2" w14:textId="77777777" w:rsidR="007E3B43" w:rsidRDefault="007E3B43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Реєстрація декларації про готовність об'єкта до експлуатації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7E3B43" w14:paraId="20C75251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70D2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3FC48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47C0" w14:textId="77777777" w:rsidR="007E3B43" w:rsidRDefault="007E3B43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Через Центр надання адміністративних послуг за графіком роботи Центру,  </w:t>
            </w:r>
            <w:r>
              <w:rPr>
                <w:sz w:val="24"/>
                <w:szCs w:val="24"/>
                <w:lang w:val="uk-UA" w:eastAsia="uk-UA"/>
              </w:rPr>
              <w:t xml:space="preserve">Інформація розміщується на офіційному сайті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</w:t>
            </w:r>
            <w:r>
              <w:rPr>
                <w:sz w:val="24"/>
                <w:szCs w:val="24"/>
                <w:lang w:val="uk-UA" w:eastAsia="uk-UA"/>
              </w:rPr>
              <w:lastRenderedPageBreak/>
              <w:t>доопрацювання, відмову у видачі, скасування та анулювання зазначених документів</w:t>
            </w:r>
          </w:p>
        </w:tc>
      </w:tr>
      <w:tr w:rsidR="007E3B43" w14:paraId="40457DDB" w14:textId="77777777" w:rsidTr="007E3B43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9E6F" w14:textId="77777777" w:rsidR="007E3B43" w:rsidRDefault="007E3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CADD" w14:textId="77777777" w:rsidR="007E3B43" w:rsidRDefault="007E3B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3F27" w14:textId="77777777" w:rsidR="007E3B43" w:rsidRDefault="007E3B43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44FA075C" w14:textId="77777777" w:rsidR="007E3B43" w:rsidRDefault="007E3B43" w:rsidP="007E3B43">
      <w:pPr>
        <w:rPr>
          <w:sz w:val="24"/>
          <w:szCs w:val="24"/>
          <w:lang w:val="uk-UA"/>
        </w:rPr>
      </w:pPr>
    </w:p>
    <w:p w14:paraId="46F9353B" w14:textId="77777777" w:rsidR="007E3B43" w:rsidRDefault="007E3B43" w:rsidP="007E3B43">
      <w:pPr>
        <w:jc w:val="both"/>
        <w:rPr>
          <w:b/>
          <w:sz w:val="24"/>
          <w:szCs w:val="24"/>
          <w:lang w:val="uk-UA"/>
        </w:rPr>
      </w:pPr>
    </w:p>
    <w:p w14:paraId="617BE5FC" w14:textId="77777777" w:rsidR="007E3B43" w:rsidRDefault="007E3B43" w:rsidP="007E3B4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Завідувач сектору державного </w:t>
      </w:r>
    </w:p>
    <w:p w14:paraId="6932CE4F" w14:textId="77777777" w:rsidR="007E3B43" w:rsidRDefault="007E3B43" w:rsidP="007E3B43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                                                              Р.О. Коваленко</w:t>
      </w:r>
    </w:p>
    <w:p w14:paraId="5D219DC4" w14:textId="77777777" w:rsidR="007E3B43" w:rsidRDefault="007E3B43" w:rsidP="007E3B43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DAE45B6" w14:textId="77777777" w:rsidR="007E3B43" w:rsidRDefault="007E3B43" w:rsidP="007E3B43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7116FDBF" w14:textId="77777777" w:rsidR="001F0194" w:rsidRPr="007E3B43" w:rsidRDefault="001F0194">
      <w:pPr>
        <w:rPr>
          <w:lang w:val="uk-UA"/>
        </w:rPr>
      </w:pPr>
      <w:bookmarkStart w:id="0" w:name="_GoBack"/>
      <w:bookmarkEnd w:id="0"/>
    </w:p>
    <w:sectPr w:rsidR="001F0194" w:rsidRPr="007E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BA"/>
    <w:rsid w:val="00112ABA"/>
    <w:rsid w:val="001F0194"/>
    <w:rsid w:val="007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D4E41-8431-4A63-B29E-B953A3E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B43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2"/>
    <w:basedOn w:val="a0"/>
    <w:uiPriority w:val="99"/>
    <w:rsid w:val="007E3B43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7E3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E3B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B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2970</Words>
  <Characters>1694</Characters>
  <Application>Microsoft Office Word</Application>
  <DocSecurity>0</DocSecurity>
  <Lines>14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2</cp:revision>
  <dcterms:created xsi:type="dcterms:W3CDTF">2019-03-27T13:41:00Z</dcterms:created>
  <dcterms:modified xsi:type="dcterms:W3CDTF">2019-03-27T13:41:00Z</dcterms:modified>
</cp:coreProperties>
</file>