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106" w:type="dxa"/>
        <w:tblLook w:val="01E0"/>
      </w:tblPr>
      <w:tblGrid>
        <w:gridCol w:w="5434"/>
        <w:gridCol w:w="4278"/>
      </w:tblGrid>
      <w:tr w:rsidR="00ED794E" w:rsidTr="00DE32CB">
        <w:trPr>
          <w:trHeight w:val="1354"/>
        </w:trPr>
        <w:tc>
          <w:tcPr>
            <w:tcW w:w="5434" w:type="dxa"/>
          </w:tcPr>
          <w:p w:rsidR="00ED794E" w:rsidRDefault="00ED794E" w:rsidP="00A6535F">
            <w:pPr>
              <w:rPr>
                <w:b/>
                <w:bCs/>
                <w:lang w:val="uk-UA"/>
              </w:rPr>
            </w:pPr>
          </w:p>
          <w:p w:rsidR="00ED794E" w:rsidRDefault="00ED794E" w:rsidP="00A6535F">
            <w:pPr>
              <w:rPr>
                <w:b/>
                <w:bCs/>
                <w:lang w:val="uk-UA"/>
              </w:rPr>
            </w:pPr>
          </w:p>
          <w:p w:rsidR="00ED794E" w:rsidRDefault="00ED794E" w:rsidP="00A6535F">
            <w:pPr>
              <w:rPr>
                <w:b/>
                <w:bCs/>
                <w:lang w:val="uk-UA"/>
              </w:rPr>
            </w:pPr>
          </w:p>
          <w:p w:rsidR="00ED794E" w:rsidRDefault="00ED794E" w:rsidP="00A6535F">
            <w:pPr>
              <w:rPr>
                <w:b/>
                <w:bCs/>
                <w:lang w:val="uk-UA"/>
              </w:rPr>
            </w:pPr>
          </w:p>
          <w:p w:rsidR="00ED794E" w:rsidRPr="00A920B2" w:rsidRDefault="00ED794E" w:rsidP="00A6535F">
            <w:pPr>
              <w:rPr>
                <w:b/>
                <w:bCs/>
                <w:lang w:val="uk-UA"/>
              </w:rPr>
            </w:pPr>
          </w:p>
        </w:tc>
        <w:tc>
          <w:tcPr>
            <w:tcW w:w="4278" w:type="dxa"/>
          </w:tcPr>
          <w:p w:rsidR="00ED794E" w:rsidRDefault="00ED794E" w:rsidP="00A6535F">
            <w:pPr>
              <w:ind w:left="-108"/>
              <w:jc w:val="right"/>
            </w:pPr>
            <w:r>
              <w:t xml:space="preserve">ЗАТВЕРДЖЕНО </w:t>
            </w:r>
          </w:p>
          <w:p w:rsidR="00ED794E" w:rsidRDefault="00ED794E" w:rsidP="00A6535F">
            <w:pPr>
              <w:ind w:left="-108"/>
              <w:jc w:val="right"/>
            </w:pPr>
            <w:r>
              <w:t xml:space="preserve">Наказ Головного </w:t>
            </w:r>
            <w:proofErr w:type="spellStart"/>
            <w:r>
              <w:t>управління</w:t>
            </w:r>
            <w:proofErr w:type="spellEnd"/>
          </w:p>
          <w:p w:rsidR="00ED794E" w:rsidRDefault="00ED794E" w:rsidP="00A6535F">
            <w:pPr>
              <w:ind w:left="-108"/>
              <w:jc w:val="right"/>
            </w:pPr>
            <w:r>
              <w:t xml:space="preserve">Держпродспоживслужби  в </w:t>
            </w:r>
          </w:p>
          <w:p w:rsidR="00ED794E" w:rsidRDefault="00ED794E" w:rsidP="00A6535F">
            <w:pPr>
              <w:ind w:left="-108"/>
              <w:jc w:val="right"/>
            </w:pPr>
            <w:proofErr w:type="spellStart"/>
            <w:r>
              <w:t>Харківськійобласті</w:t>
            </w:r>
            <w:proofErr w:type="spellEnd"/>
          </w:p>
          <w:p w:rsidR="00ED794E" w:rsidRPr="00DE32CB" w:rsidRDefault="00ED794E" w:rsidP="00DE32CB">
            <w:pPr>
              <w:ind w:left="-108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25.05.2018 </w:t>
            </w:r>
            <w:r>
              <w:t xml:space="preserve">№ </w:t>
            </w:r>
            <w:r>
              <w:rPr>
                <w:lang w:val="uk-UA"/>
              </w:rPr>
              <w:t xml:space="preserve">879 </w:t>
            </w:r>
          </w:p>
        </w:tc>
      </w:tr>
    </w:tbl>
    <w:p w:rsidR="00ED794E" w:rsidRDefault="00ED794E" w:rsidP="00ED794E">
      <w:pPr>
        <w:spacing w:before="60" w:after="60"/>
        <w:jc w:val="center"/>
        <w:rPr>
          <w:lang w:val="uk-UA"/>
        </w:rPr>
      </w:pPr>
      <w:r>
        <w:tab/>
      </w:r>
    </w:p>
    <w:p w:rsidR="00ED794E" w:rsidRDefault="00ED794E" w:rsidP="00ED794E">
      <w:pPr>
        <w:spacing w:before="60" w:after="60"/>
        <w:jc w:val="center"/>
      </w:pPr>
      <w:r>
        <w:rPr>
          <w:b/>
          <w:bCs/>
          <w:caps/>
        </w:rPr>
        <w:t xml:space="preserve">ІНФОРМАЦІЙНА  карткА </w:t>
      </w:r>
    </w:p>
    <w:p w:rsidR="00ED794E" w:rsidRDefault="00ED794E" w:rsidP="00ED794E">
      <w:pPr>
        <w:spacing w:before="60" w:after="60"/>
        <w:jc w:val="center"/>
      </w:pPr>
      <w:r>
        <w:rPr>
          <w:b/>
          <w:bCs/>
          <w:caps/>
        </w:rPr>
        <w:t>адміністративної послуги</w:t>
      </w:r>
    </w:p>
    <w:p w:rsidR="00ED794E" w:rsidRPr="00973DB8" w:rsidRDefault="00ED794E" w:rsidP="00ED794E">
      <w:pPr>
        <w:spacing w:before="60" w:after="60"/>
        <w:jc w:val="center"/>
        <w:rPr>
          <w:u w:val="single"/>
        </w:rPr>
      </w:pPr>
      <w:r w:rsidRPr="00973DB8">
        <w:rPr>
          <w:u w:val="single"/>
        </w:rPr>
        <w:t xml:space="preserve"> </w:t>
      </w:r>
      <w:proofErr w:type="spellStart"/>
      <w:r w:rsidRPr="00973DB8">
        <w:rPr>
          <w:u w:val="single"/>
        </w:rPr>
        <w:t>з</w:t>
      </w:r>
      <w:proofErr w:type="spellEnd"/>
      <w:r w:rsidRPr="00973DB8">
        <w:rPr>
          <w:u w:val="single"/>
        </w:rPr>
        <w:t xml:space="preserve"> </w:t>
      </w:r>
      <w:proofErr w:type="spellStart"/>
      <w:r w:rsidRPr="00973DB8">
        <w:rPr>
          <w:u w:val="single"/>
        </w:rPr>
        <w:t>видачі</w:t>
      </w:r>
      <w:proofErr w:type="spellEnd"/>
      <w:r w:rsidR="001D464B">
        <w:rPr>
          <w:u w:val="single"/>
          <w:lang w:val="uk-UA"/>
        </w:rPr>
        <w:t xml:space="preserve"> </w:t>
      </w:r>
      <w:r w:rsidRPr="00973DB8">
        <w:rPr>
          <w:u w:val="single"/>
          <w:lang w:val="uk-UA"/>
        </w:rPr>
        <w:t xml:space="preserve">експлуатаційного дозволу </w:t>
      </w:r>
      <w:proofErr w:type="gramStart"/>
      <w:r w:rsidRPr="00973DB8">
        <w:rPr>
          <w:color w:val="000000"/>
          <w:u w:val="single"/>
          <w:shd w:val="clear" w:color="auto" w:fill="FFFFFF"/>
        </w:rPr>
        <w:t>для</w:t>
      </w:r>
      <w:proofErr w:type="gram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операторів</w:t>
      </w:r>
      <w:proofErr w:type="spellEnd"/>
      <w:r w:rsidRPr="00973DB8">
        <w:rPr>
          <w:color w:val="000000"/>
          <w:u w:val="single"/>
          <w:shd w:val="clear" w:color="auto" w:fill="FFFFFF"/>
        </w:rPr>
        <w:t xml:space="preserve"> ринку, </w:t>
      </w:r>
      <w:proofErr w:type="spellStart"/>
      <w:r w:rsidRPr="00973DB8">
        <w:rPr>
          <w:color w:val="000000"/>
          <w:u w:val="single"/>
          <w:shd w:val="clear" w:color="auto" w:fill="FFFFFF"/>
        </w:rPr>
        <w:t>що</w:t>
      </w:r>
      <w:proofErr w:type="spell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провадять</w:t>
      </w:r>
      <w:proofErr w:type="spell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діяльність</w:t>
      </w:r>
      <w:proofErr w:type="spellEnd"/>
      <w:r w:rsidRPr="00973DB8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з</w:t>
      </w:r>
      <w:proofErr w:type="spellEnd"/>
      <w:r w:rsidRPr="00973DB8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виробництва</w:t>
      </w:r>
      <w:proofErr w:type="spellEnd"/>
      <w:r w:rsidRPr="00973DB8">
        <w:rPr>
          <w:color w:val="000000"/>
          <w:u w:val="single"/>
          <w:shd w:val="clear" w:color="auto" w:fill="FFFFFF"/>
        </w:rPr>
        <w:t xml:space="preserve"> та/</w:t>
      </w:r>
      <w:proofErr w:type="spellStart"/>
      <w:r w:rsidRPr="00973DB8">
        <w:rPr>
          <w:color w:val="000000"/>
          <w:u w:val="single"/>
          <w:shd w:val="clear" w:color="auto" w:fill="FFFFFF"/>
        </w:rPr>
        <w:t>або</w:t>
      </w:r>
      <w:proofErr w:type="spell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зберігання</w:t>
      </w:r>
      <w:proofErr w:type="spell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харчових</w:t>
      </w:r>
      <w:proofErr w:type="spell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продуктів</w:t>
      </w:r>
      <w:proofErr w:type="spell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тваринного</w:t>
      </w:r>
      <w:proofErr w:type="spellEnd"/>
      <w:r w:rsidR="00A6535F">
        <w:rPr>
          <w:color w:val="000000"/>
          <w:u w:val="single"/>
          <w:shd w:val="clear" w:color="auto" w:fill="FFFFFF"/>
          <w:lang w:val="uk-UA"/>
        </w:rPr>
        <w:t xml:space="preserve"> </w:t>
      </w:r>
      <w:proofErr w:type="spellStart"/>
      <w:r w:rsidRPr="00973DB8">
        <w:rPr>
          <w:color w:val="000000"/>
          <w:u w:val="single"/>
          <w:shd w:val="clear" w:color="auto" w:fill="FFFFFF"/>
        </w:rPr>
        <w:t>походження</w:t>
      </w:r>
      <w:proofErr w:type="spellEnd"/>
    </w:p>
    <w:p w:rsidR="00ED794E" w:rsidRDefault="00ED794E" w:rsidP="00ED794E">
      <w:pPr>
        <w:spacing w:before="60" w:after="60"/>
        <w:jc w:val="center"/>
        <w:rPr>
          <w:sz w:val="18"/>
          <w:szCs w:val="18"/>
        </w:rPr>
      </w:pPr>
      <w:r>
        <w:rPr>
          <w:caps/>
          <w:sz w:val="18"/>
          <w:szCs w:val="18"/>
        </w:rPr>
        <w:t>(</w:t>
      </w:r>
      <w:proofErr w:type="spellStart"/>
      <w:r>
        <w:rPr>
          <w:sz w:val="18"/>
          <w:szCs w:val="18"/>
        </w:rPr>
        <w:t>назваа</w:t>
      </w:r>
      <w:proofErr w:type="spellEnd"/>
      <w:r w:rsidR="008159BD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</w:rPr>
        <w:t>дміністративної</w:t>
      </w:r>
      <w:proofErr w:type="spellEnd"/>
      <w:r w:rsidR="008159BD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</w:rPr>
        <w:t>послуги</w:t>
      </w:r>
      <w:proofErr w:type="spellEnd"/>
      <w:r>
        <w:rPr>
          <w:sz w:val="18"/>
          <w:szCs w:val="18"/>
        </w:rPr>
        <w:t>)</w:t>
      </w:r>
    </w:p>
    <w:p w:rsidR="00ED794E" w:rsidRDefault="00ED794E" w:rsidP="00ED794E">
      <w:pPr>
        <w:spacing w:before="60" w:after="60"/>
        <w:jc w:val="center"/>
        <w:rPr>
          <w:lang w:val="uk-UA"/>
        </w:rPr>
      </w:pPr>
      <w:r>
        <w:t xml:space="preserve">Головне </w:t>
      </w:r>
      <w:proofErr w:type="spellStart"/>
      <w:r>
        <w:t>управління</w:t>
      </w:r>
      <w:proofErr w:type="spellEnd"/>
      <w:r w:rsidR="001D464B">
        <w:rPr>
          <w:lang w:val="uk-UA"/>
        </w:rPr>
        <w:t xml:space="preserve"> </w:t>
      </w:r>
      <w:r>
        <w:t xml:space="preserve">Держпродспоживслужби у </w:t>
      </w:r>
      <w:proofErr w:type="spellStart"/>
      <w:r>
        <w:t>Харківській</w:t>
      </w:r>
      <w:proofErr w:type="spellEnd"/>
      <w:r w:rsidR="001D464B">
        <w:rPr>
          <w:lang w:val="uk-UA"/>
        </w:rPr>
        <w:t xml:space="preserve"> </w:t>
      </w:r>
      <w:proofErr w:type="spellStart"/>
      <w:r>
        <w:t>області</w:t>
      </w:r>
      <w:proofErr w:type="spellEnd"/>
    </w:p>
    <w:p w:rsidR="00ED794E" w:rsidRDefault="00ED794E" w:rsidP="00ED794E">
      <w:pPr>
        <w:spacing w:before="60" w:after="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найменуванн</w:t>
      </w:r>
      <w:proofErr w:type="spellEnd"/>
      <w:r w:rsidR="001D464B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</w:rPr>
        <w:t>ясуб’єкта</w:t>
      </w:r>
      <w:proofErr w:type="spellEnd"/>
      <w:r w:rsidR="001D464B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</w:rPr>
        <w:t>надання</w:t>
      </w:r>
      <w:proofErr w:type="spellEnd"/>
      <w:r w:rsidR="001D464B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</w:rPr>
        <w:t>адміністративних</w:t>
      </w:r>
      <w:proofErr w:type="spellEnd"/>
      <w:r w:rsidR="001D464B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</w:rPr>
        <w:t>послуг</w:t>
      </w:r>
      <w:proofErr w:type="spellEnd"/>
      <w:r>
        <w:rPr>
          <w:sz w:val="18"/>
          <w:szCs w:val="18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160"/>
        <w:gridCol w:w="4860"/>
      </w:tblGrid>
      <w:tr w:rsidR="00ED794E" w:rsidTr="00A6535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4E" w:rsidRPr="001C4972" w:rsidRDefault="00ED794E" w:rsidP="00A6535F">
            <w:pPr>
              <w:spacing w:before="60" w:after="60"/>
              <w:jc w:val="center"/>
              <w:rPr>
                <w:rFonts w:eastAsia="Calibri"/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про центр </w:t>
            </w:r>
            <w:proofErr w:type="spellStart"/>
            <w:r>
              <w:t>надання</w:t>
            </w:r>
            <w:proofErr w:type="spellEnd"/>
            <w:r w:rsidR="00A6535F">
              <w:rPr>
                <w:lang w:val="uk-UA"/>
              </w:rPr>
              <w:t xml:space="preserve"> </w:t>
            </w:r>
            <w:proofErr w:type="spellStart"/>
            <w:r>
              <w:t>адміністративн</w:t>
            </w:r>
            <w:r>
              <w:rPr>
                <w:lang w:val="uk-UA"/>
              </w:rPr>
              <w:t>ої</w:t>
            </w:r>
            <w:proofErr w:type="spellEnd"/>
            <w:r w:rsidR="00A6535F"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 w:rsidRPr="00592612">
              <w:rPr>
                <w:lang w:val="uk-UA"/>
              </w:rPr>
              <w:t>Місце</w:t>
            </w:r>
            <w:r>
              <w:rPr>
                <w:lang w:val="uk-UA"/>
              </w:rPr>
              <w:t xml:space="preserve"> </w:t>
            </w:r>
            <w:r w:rsidRPr="00592612">
              <w:rPr>
                <w:lang w:val="uk-UA"/>
              </w:rPr>
              <w:t>знаходження центру надання</w:t>
            </w:r>
            <w:r>
              <w:rPr>
                <w:lang w:val="uk-UA"/>
              </w:rPr>
              <w:t xml:space="preserve"> </w:t>
            </w:r>
            <w:r w:rsidRPr="00592612">
              <w:rPr>
                <w:lang w:val="uk-UA"/>
              </w:rPr>
              <w:t>адміністративн</w:t>
            </w:r>
            <w:r>
              <w:rPr>
                <w:lang w:val="uk-UA"/>
              </w:rPr>
              <w:t xml:space="preserve">ої </w:t>
            </w:r>
            <w:r w:rsidRPr="00592612">
              <w:rPr>
                <w:lang w:val="uk-UA"/>
              </w:rPr>
              <w:t>послуг</w:t>
            </w:r>
            <w:r>
              <w:rPr>
                <w:lang w:val="uk-UA"/>
              </w:rPr>
              <w:t>и</w:t>
            </w:r>
            <w:r w:rsidRPr="00592612">
              <w:rPr>
                <w:lang w:val="uk-UA"/>
              </w:rPr>
              <w:t>, в якому</w:t>
            </w:r>
            <w:r>
              <w:rPr>
                <w:lang w:val="uk-UA"/>
              </w:rPr>
              <w:t xml:space="preserve"> </w:t>
            </w:r>
            <w:r w:rsidRPr="00592612">
              <w:rPr>
                <w:lang w:val="uk-UA"/>
              </w:rPr>
              <w:t>здійснюється</w:t>
            </w:r>
            <w:r>
              <w:rPr>
                <w:lang w:val="uk-UA"/>
              </w:rPr>
              <w:t xml:space="preserve"> </w:t>
            </w:r>
            <w:r w:rsidRPr="00592612">
              <w:rPr>
                <w:lang w:val="uk-UA"/>
              </w:rPr>
              <w:t>обслуговування</w:t>
            </w:r>
            <w:r>
              <w:rPr>
                <w:lang w:val="uk-UA"/>
              </w:rPr>
              <w:t xml:space="preserve"> </w:t>
            </w:r>
            <w:r w:rsidRPr="00592612">
              <w:rPr>
                <w:lang w:val="uk-UA"/>
              </w:rPr>
              <w:t>суб’єкта</w:t>
            </w:r>
            <w:r>
              <w:rPr>
                <w:lang w:val="uk-UA"/>
              </w:rPr>
              <w:t xml:space="preserve"> </w:t>
            </w:r>
            <w:r w:rsidRPr="00592612">
              <w:rPr>
                <w:lang w:val="uk-UA"/>
              </w:rPr>
              <w:t>звернення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B138C2">
            <w:pPr>
              <w:snapToGrid w:val="0"/>
              <w:rPr>
                <w:lang w:val="uk-UA"/>
              </w:rPr>
            </w:pPr>
            <w:r w:rsidRPr="00420A13">
              <w:t xml:space="preserve">Центр </w:t>
            </w:r>
            <w:proofErr w:type="spellStart"/>
            <w:r w:rsidRPr="00420A13">
              <w:t>надання</w:t>
            </w:r>
            <w:proofErr w:type="spellEnd"/>
            <w:r w:rsidRPr="00420A13">
              <w:t xml:space="preserve"> </w:t>
            </w:r>
            <w:proofErr w:type="spellStart"/>
            <w:r w:rsidRPr="00420A13">
              <w:t>адміністративних</w:t>
            </w:r>
            <w:proofErr w:type="spellEnd"/>
            <w:r w:rsidRPr="00420A13">
              <w:t xml:space="preserve"> </w:t>
            </w:r>
            <w:proofErr w:type="spellStart"/>
            <w:r w:rsidRPr="00420A13">
              <w:t>послуг</w:t>
            </w:r>
            <w:proofErr w:type="spellEnd"/>
            <w:r w:rsidRPr="00420A13">
              <w:t xml:space="preserve"> </w:t>
            </w:r>
            <w:proofErr w:type="gramStart"/>
            <w:r w:rsidRPr="00420A13">
              <w:t>в</w:t>
            </w:r>
            <w:proofErr w:type="gramEnd"/>
            <w:r w:rsidRPr="00420A13">
              <w:t xml:space="preserve"> </w:t>
            </w:r>
          </w:p>
          <w:p w:rsidR="001D464B" w:rsidRDefault="001D464B" w:rsidP="00B138C2">
            <w:pPr>
              <w:snapToGrid w:val="0"/>
              <w:rPr>
                <w:lang w:val="uk-UA"/>
              </w:rPr>
            </w:pPr>
            <w:r w:rsidRPr="00420A13">
              <w:t xml:space="preserve">м. </w:t>
            </w:r>
            <w:proofErr w:type="spellStart"/>
            <w:r w:rsidRPr="00420A13">
              <w:t>Первомайський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D464B" w:rsidRPr="00420A13" w:rsidRDefault="001D464B" w:rsidP="00B138C2">
            <w:pPr>
              <w:snapToGrid w:val="0"/>
              <w:rPr>
                <w:lang w:val="uk-UA"/>
              </w:rPr>
            </w:pPr>
            <w:r w:rsidRPr="00420A13">
              <w:t xml:space="preserve">64102, </w:t>
            </w:r>
            <w:proofErr w:type="spellStart"/>
            <w:r w:rsidRPr="00420A13">
              <w:t>Харківська</w:t>
            </w:r>
            <w:proofErr w:type="spellEnd"/>
            <w:r w:rsidRPr="00420A13">
              <w:t xml:space="preserve"> обл., </w:t>
            </w:r>
            <w:proofErr w:type="spellStart"/>
            <w:r w:rsidRPr="00420A13">
              <w:t>м</w:t>
            </w:r>
            <w:proofErr w:type="gramStart"/>
            <w:r w:rsidRPr="00420A13">
              <w:t>.П</w:t>
            </w:r>
            <w:proofErr w:type="gramEnd"/>
            <w:r w:rsidRPr="00420A13">
              <w:t>ервомайський</w:t>
            </w:r>
            <w:proofErr w:type="spellEnd"/>
            <w:r w:rsidRPr="00420A13">
              <w:t xml:space="preserve">, </w:t>
            </w:r>
            <w:r w:rsidRPr="00420A13">
              <w:rPr>
                <w:lang w:val="uk-UA"/>
              </w:rPr>
              <w:t xml:space="preserve"> </w:t>
            </w:r>
            <w:r w:rsidRPr="00420A13">
              <w:t xml:space="preserve">пр.40 </w:t>
            </w:r>
            <w:proofErr w:type="spellStart"/>
            <w:r w:rsidRPr="00420A13">
              <w:t>років</w:t>
            </w:r>
            <w:proofErr w:type="spellEnd"/>
            <w:r w:rsidRPr="00420A13">
              <w:t xml:space="preserve"> Перемоги, 1, </w:t>
            </w:r>
            <w:proofErr w:type="spellStart"/>
            <w:r w:rsidRPr="00420A13">
              <w:t>каб</w:t>
            </w:r>
            <w:proofErr w:type="spellEnd"/>
            <w:r w:rsidRPr="00420A13">
              <w:t>. № 8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420A13" w:rsidRDefault="001D464B" w:rsidP="00B138C2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роботи</w:t>
            </w:r>
          </w:p>
          <w:p w:rsidR="001D464B" w:rsidRPr="00420A13" w:rsidRDefault="001D464B" w:rsidP="00B138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13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420A13">
              <w:rPr>
                <w:rFonts w:ascii="Times New Roman" w:hAnsi="Times New Roman"/>
                <w:sz w:val="24"/>
                <w:szCs w:val="24"/>
              </w:rPr>
              <w:t xml:space="preserve">  -  Середа  -   9:00 – 18:00</w:t>
            </w:r>
          </w:p>
          <w:p w:rsidR="001D464B" w:rsidRPr="00420A13" w:rsidRDefault="001D464B" w:rsidP="00B138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13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spellEnd"/>
            <w:r w:rsidRPr="00420A13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420A13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  <w:r w:rsidRPr="00420A13">
              <w:rPr>
                <w:rFonts w:ascii="Times New Roman" w:hAnsi="Times New Roman"/>
                <w:sz w:val="24"/>
                <w:szCs w:val="24"/>
              </w:rPr>
              <w:t xml:space="preserve">   -   9:00 – 20:00 </w:t>
            </w:r>
          </w:p>
          <w:p w:rsidR="001D464B" w:rsidRPr="00420A13" w:rsidRDefault="001D464B" w:rsidP="00B138C2">
            <w:pPr>
              <w:rPr>
                <w:lang w:val="uk-UA"/>
              </w:rPr>
            </w:pPr>
            <w:proofErr w:type="spellStart"/>
            <w:r w:rsidRPr="00420A13">
              <w:t>Субота</w:t>
            </w:r>
            <w:proofErr w:type="spellEnd"/>
            <w:r w:rsidRPr="00420A13">
              <w:rPr>
                <w:lang w:val="uk-UA"/>
              </w:rPr>
              <w:t xml:space="preserve"> - </w:t>
            </w:r>
            <w:r w:rsidRPr="00420A13">
              <w:t>8</w:t>
            </w:r>
            <w:r w:rsidRPr="00420A13">
              <w:rPr>
                <w:lang w:val="uk-UA"/>
              </w:rPr>
              <w:t>:</w:t>
            </w:r>
            <w:r w:rsidRPr="00420A13">
              <w:t>00</w:t>
            </w:r>
            <w:r w:rsidRPr="00420A13">
              <w:rPr>
                <w:lang w:val="uk-UA"/>
              </w:rPr>
              <w:t xml:space="preserve"> </w:t>
            </w:r>
            <w:r w:rsidRPr="00420A13">
              <w:t>- 15</w:t>
            </w:r>
            <w:r w:rsidRPr="00420A13">
              <w:rPr>
                <w:lang w:val="uk-UA"/>
              </w:rPr>
              <w:t>:</w:t>
            </w:r>
            <w:r w:rsidRPr="00420A13">
              <w:t>00</w:t>
            </w:r>
          </w:p>
        </w:tc>
      </w:tr>
      <w:tr w:rsidR="001D464B" w:rsidRPr="00A6535F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Телефон/фак</w:t>
            </w:r>
            <w:proofErr w:type="gramStart"/>
            <w:r>
              <w:t>с(</w:t>
            </w:r>
            <w:proofErr w:type="spellStart"/>
            <w:proofErr w:type="gramEnd"/>
            <w:r>
              <w:t>довідки</w:t>
            </w:r>
            <w:proofErr w:type="spellEnd"/>
            <w:r>
              <w:t xml:space="preserve">), адреса </w:t>
            </w:r>
            <w:proofErr w:type="spellStart"/>
            <w:r>
              <w:t>електронної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центру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B138C2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Первомайський</w:t>
            </w:r>
          </w:p>
          <w:p w:rsidR="001D464B" w:rsidRDefault="001D464B" w:rsidP="00B138C2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13">
              <w:rPr>
                <w:rFonts w:ascii="Times New Roman" w:hAnsi="Times New Roman"/>
                <w:sz w:val="24"/>
                <w:szCs w:val="24"/>
              </w:rPr>
              <w:t>тел/ факс.3-41-03,</w:t>
            </w:r>
          </w:p>
          <w:p w:rsidR="001D464B" w:rsidRPr="00420A13" w:rsidRDefault="001D464B" w:rsidP="00B138C2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D464B">
              <w:rPr>
                <w:rFonts w:ascii="Times New Roman" w:hAnsi="Times New Roman"/>
                <w:sz w:val="24"/>
                <w:szCs w:val="24"/>
              </w:rPr>
              <w:t>-</w:t>
            </w:r>
            <w:r w:rsidRPr="00420A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46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420A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tsnap</w:t>
              </w:r>
              <w:r w:rsidRPr="001D464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20A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pervom</w:t>
              </w:r>
              <w:r w:rsidRPr="001D464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20A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1D464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20A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D464B" w:rsidRPr="00420A13" w:rsidRDefault="001D464B" w:rsidP="00B138C2">
            <w:proofErr w:type="spellStart"/>
            <w:r w:rsidRPr="00420A13">
              <w:t>веб-сайт</w:t>
            </w:r>
            <w:proofErr w:type="spellEnd"/>
            <w:r w:rsidRPr="00420A13">
              <w:t xml:space="preserve">: </w:t>
            </w:r>
            <w:hyperlink r:id="rId7" w:history="1">
              <w:r w:rsidRPr="00420A13">
                <w:rPr>
                  <w:rStyle w:val="a3"/>
                </w:rPr>
                <w:t>http://www.pervom-rada.gov.ua</w:t>
              </w:r>
            </w:hyperlink>
          </w:p>
          <w:p w:rsidR="001D464B" w:rsidRPr="00420A13" w:rsidRDefault="001D464B" w:rsidP="00B138C2">
            <w:pPr>
              <w:jc w:val="both"/>
            </w:pPr>
            <w:proofErr w:type="spellStart"/>
            <w:r w:rsidRPr="00420A13">
              <w:rPr>
                <w:color w:val="202020"/>
              </w:rPr>
              <w:t>sk</w:t>
            </w:r>
            <w:proofErr w:type="spellEnd"/>
            <w:r w:rsidRPr="00420A13">
              <w:rPr>
                <w:color w:val="202020"/>
                <w:lang w:val="en-US"/>
              </w:rPr>
              <w:t>y</w:t>
            </w:r>
            <w:proofErr w:type="spellStart"/>
            <w:r w:rsidRPr="00420A13">
              <w:rPr>
                <w:color w:val="202020"/>
              </w:rPr>
              <w:t>pe</w:t>
            </w:r>
            <w:proofErr w:type="spellEnd"/>
            <w:r w:rsidRPr="00420A13">
              <w:rPr>
                <w:color w:val="202020"/>
              </w:rPr>
              <w:t xml:space="preserve">: </w:t>
            </w:r>
            <w:proofErr w:type="spellStart"/>
            <w:r w:rsidRPr="00420A13">
              <w:rPr>
                <w:color w:val="202020"/>
              </w:rPr>
              <w:t>tsnap.pervomayskiy</w:t>
            </w:r>
            <w:proofErr w:type="spellEnd"/>
          </w:p>
        </w:tc>
      </w:tr>
      <w:tr w:rsidR="001D464B" w:rsidTr="00A6535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jc w:val="center"/>
              <w:rPr>
                <w:rFonts w:eastAsia="Calibri"/>
                <w:lang w:val="uk-UA"/>
              </w:rPr>
            </w:pPr>
            <w:proofErr w:type="spellStart"/>
            <w:r>
              <w:t>Нормативні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якими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регламентується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Закони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212196" w:rsidRDefault="001D464B" w:rsidP="00A6535F">
            <w:pPr>
              <w:jc w:val="both"/>
              <w:rPr>
                <w:lang w:val="uk-UA"/>
              </w:rPr>
            </w:pPr>
            <w:r w:rsidRPr="00212196">
              <w:rPr>
                <w:lang w:val="uk-UA"/>
              </w:rPr>
              <w:t>Закон України «Про основні принципи та вимоги до безпечності та якості харчових продуктів», ст. 23, 24;</w:t>
            </w:r>
          </w:p>
          <w:p w:rsidR="001D464B" w:rsidRPr="00212196" w:rsidRDefault="001D464B" w:rsidP="00A6535F">
            <w:pPr>
              <w:spacing w:before="60" w:after="60"/>
              <w:jc w:val="both"/>
              <w:rPr>
                <w:lang w:val="uk-UA"/>
              </w:rPr>
            </w:pPr>
            <w:r w:rsidRPr="00212196">
              <w:rPr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1D464B" w:rsidRPr="00212196" w:rsidRDefault="001D464B" w:rsidP="00A6535F">
            <w:pPr>
              <w:spacing w:before="60" w:after="60"/>
              <w:rPr>
                <w:bCs/>
                <w:lang w:val="uk-UA"/>
              </w:rPr>
            </w:pPr>
            <w:r w:rsidRPr="00212196">
              <w:rPr>
                <w:bCs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 w:rsidRPr="00212196">
              <w:rPr>
                <w:lang w:val="uk-UA"/>
              </w:rPr>
              <w:t>Закон України «Про адміністративні послуги» ст. 8.</w:t>
            </w:r>
          </w:p>
        </w:tc>
      </w:tr>
      <w:tr w:rsidR="001D464B" w:rsidRPr="006E018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Акти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Кабінету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FD1152" w:rsidRDefault="001D464B" w:rsidP="00A6535F">
            <w:pPr>
              <w:spacing w:before="60" w:after="60"/>
              <w:rPr>
                <w:lang w:val="uk-UA"/>
              </w:rPr>
            </w:pPr>
            <w:r w:rsidRPr="00FD1152">
              <w:rPr>
                <w:lang w:val="uk-UA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Міністрів».</w:t>
            </w:r>
          </w:p>
          <w:p w:rsidR="001D464B" w:rsidRPr="00FD1152" w:rsidRDefault="001D464B" w:rsidP="00A6535F">
            <w:pPr>
              <w:spacing w:before="60" w:after="60"/>
              <w:rPr>
                <w:lang w:val="uk-UA"/>
              </w:rPr>
            </w:pPr>
            <w:r w:rsidRPr="00FD1152">
              <w:rPr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:rsidR="001D464B" w:rsidRPr="00714A63" w:rsidRDefault="001D464B" w:rsidP="00A6535F">
            <w:pPr>
              <w:spacing w:before="60" w:after="60"/>
              <w:rPr>
                <w:lang w:val="uk-UA"/>
              </w:rPr>
            </w:pPr>
            <w:r w:rsidRPr="00FD1152">
              <w:rPr>
                <w:lang w:val="uk-UA"/>
              </w:rPr>
              <w:t xml:space="preserve">Розпорядження Кабінету Міністрів України від 16.05.2014 № 523-р «Деякі питання </w:t>
            </w:r>
            <w:r w:rsidRPr="00FD1152">
              <w:rPr>
                <w:lang w:val="uk-UA"/>
              </w:rPr>
              <w:lastRenderedPageBreak/>
              <w:t>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1D464B" w:rsidRPr="00480BFE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Акти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виконавчої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Акти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місцевих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виконавчої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влади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місцевого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1D464B" w:rsidTr="00A6535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jc w:val="center"/>
              <w:rPr>
                <w:rFonts w:eastAsia="Calibri"/>
                <w:lang w:val="uk-UA"/>
              </w:rPr>
            </w:pPr>
            <w:proofErr w:type="spellStart"/>
            <w:r>
              <w:t>Умови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отримання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</w:tr>
      <w:tr w:rsidR="001D464B" w:rsidRPr="006E018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ED794E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 w:rsidRPr="00ED794E">
              <w:rPr>
                <w:rStyle w:val="a3"/>
                <w:color w:val="000000" w:themeColor="text1"/>
                <w:u w:val="none"/>
                <w:lang w:val="uk-UA"/>
              </w:rPr>
              <w:t>Провадження діяльності, пов’язаної з виробництвом та/або зберіганням харчових продуктів тваринного походження.</w:t>
            </w:r>
          </w:p>
        </w:tc>
      </w:tr>
      <w:tr w:rsidR="001D464B" w:rsidRPr="00E32A4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Вичерпний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перелі</w:t>
            </w:r>
            <w:proofErr w:type="gramStart"/>
            <w:r>
              <w:t>к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FD1152" w:rsidRDefault="001D464B" w:rsidP="00A6535F">
            <w:pPr>
              <w:spacing w:before="60" w:after="60"/>
              <w:rPr>
                <w:lang w:val="uk-UA"/>
              </w:rPr>
            </w:pPr>
            <w:r w:rsidRPr="00FD1152">
              <w:rPr>
                <w:lang w:val="uk-UA"/>
              </w:rPr>
              <w:t>1. Заява.</w:t>
            </w:r>
          </w:p>
          <w:p w:rsidR="001D464B" w:rsidRPr="00714A63" w:rsidRDefault="001D464B" w:rsidP="00A6535F">
            <w:pPr>
              <w:spacing w:before="60" w:after="60"/>
              <w:rPr>
                <w:lang w:val="uk-UA"/>
              </w:rPr>
            </w:pPr>
            <w:r w:rsidRPr="00FD1152">
              <w:rPr>
                <w:lang w:val="uk-UA"/>
              </w:rPr>
              <w:t>2. Перелік харчових продуктів, що планується виробляти та/або зберігати.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FD1152" w:rsidRDefault="001D464B" w:rsidP="00A6535F">
            <w:pPr>
              <w:jc w:val="both"/>
              <w:rPr>
                <w:lang w:val="uk-UA"/>
              </w:rPr>
            </w:pPr>
            <w:r w:rsidRPr="00FD1152">
              <w:rPr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особою-підприємцем, фізичною особою) або уповноваженою ним особою. </w:t>
            </w:r>
          </w:p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 w:rsidRPr="00FD1152">
              <w:rPr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1D464B" w:rsidRPr="00E32A4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6D3A2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 w:rsidRPr="006D3A23">
              <w:rPr>
                <w:lang w:val="uk-UA"/>
              </w:rPr>
              <w:t>Платно</w:t>
            </w:r>
            <w:r>
              <w:rPr>
                <w:lang w:val="uk-UA"/>
              </w:rPr>
              <w:t>.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i/>
                <w:lang w:val="uk-UA"/>
              </w:rPr>
            </w:pP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</w:rPr>
              <w:t>разі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</w:rPr>
              <w:t>платності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</w:p>
        </w:tc>
      </w:tr>
      <w:tr w:rsidR="001D464B" w:rsidRPr="006E018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1</w:t>
            </w:r>
            <w:r>
              <w:t>.1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Нормативно-правові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яких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стягується</w:t>
            </w:r>
            <w:proofErr w:type="spellEnd"/>
            <w:r>
              <w:t xml:space="preserve"> плата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r>
              <w:rPr>
                <w:lang w:val="uk-UA"/>
              </w:rPr>
              <w:t>основні принципи та вимоги до безпечності та якості харчових продуктів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ст. </w:t>
            </w:r>
            <w:r>
              <w:rPr>
                <w:lang w:val="uk-UA"/>
              </w:rPr>
              <w:t>23</w:t>
            </w:r>
            <w:r>
              <w:t>);</w:t>
            </w:r>
          </w:p>
          <w:p w:rsidR="001D464B" w:rsidRDefault="001D464B" w:rsidP="00A6535F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Постанови Кабінету Міністрів від 11.11.2015 № 930 «</w:t>
            </w:r>
            <w:r w:rsidRPr="003F36EE">
              <w:rPr>
                <w:lang w:val="uk-UA"/>
              </w:rPr>
              <w:t>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 України»</w:t>
            </w:r>
            <w:r>
              <w:rPr>
                <w:lang w:val="uk-UA"/>
              </w:rPr>
              <w:t>.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82688A" w:rsidRDefault="001D464B" w:rsidP="00A6535F">
            <w:pPr>
              <w:spacing w:before="60" w:after="60"/>
              <w:rPr>
                <w:lang w:val="uk-UA"/>
              </w:rPr>
            </w:pPr>
            <w:r w:rsidRPr="0082688A">
              <w:rPr>
                <w:lang w:val="uk-UA"/>
              </w:rPr>
              <w:t>Розмір плати (адміністративний збір) за надання адміністративної послуги з видачі або поновлення дії експлуатаційного дозволу становить 0,17 мінімальної заробітної плати у місячному розмірі, встановленої законом на 1 січня календарного року, в якому заява подається оператором ринку в центр надання адміністративних послуг, до визначення розміру адміністративного збору законом.</w:t>
            </w:r>
          </w:p>
        </w:tc>
      </w:tr>
      <w:tr w:rsidR="001D464B" w:rsidRPr="006E018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lastRenderedPageBreak/>
              <w:t>1</w:t>
            </w:r>
            <w:r>
              <w:rPr>
                <w:lang w:val="uk-UA"/>
              </w:rPr>
              <w:t>1</w:t>
            </w:r>
            <w:r>
              <w:t>.3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tabs>
                <w:tab w:val="left" w:pos="90"/>
                <w:tab w:val="left" w:pos="6921"/>
              </w:tabs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Одержувач: УДКСУ у </w:t>
            </w:r>
            <w:r w:rsidR="006E0188">
              <w:rPr>
                <w:spacing w:val="-2"/>
                <w:lang w:val="uk-UA"/>
              </w:rPr>
              <w:t>Шевченківському</w:t>
            </w:r>
            <w:r>
              <w:rPr>
                <w:spacing w:val="-2"/>
                <w:lang w:val="uk-UA"/>
              </w:rPr>
              <w:t xml:space="preserve">  районі </w:t>
            </w:r>
          </w:p>
          <w:p w:rsidR="001D464B" w:rsidRDefault="001D464B" w:rsidP="00A6535F">
            <w:pPr>
              <w:tabs>
                <w:tab w:val="left" w:pos="90"/>
                <w:tab w:val="left" w:pos="6921"/>
              </w:tabs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м. Харкова Харківської області</w:t>
            </w:r>
          </w:p>
          <w:p w:rsidR="001D464B" w:rsidRDefault="001D464B" w:rsidP="00A6535F">
            <w:pPr>
              <w:shd w:val="clear" w:color="auto" w:fill="FFFFFF"/>
              <w:ind w:left="19"/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Код ЄДРПОУ: 37999654</w:t>
            </w:r>
          </w:p>
          <w:p w:rsidR="006E0188" w:rsidRDefault="006E0188" w:rsidP="00A6535F">
            <w:pPr>
              <w:shd w:val="clear" w:color="auto" w:fill="FFFFFF"/>
              <w:ind w:left="19"/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(ЕАП)</w:t>
            </w:r>
          </w:p>
          <w:p w:rsidR="006E0188" w:rsidRDefault="006E0188" w:rsidP="00A6535F">
            <w:pPr>
              <w:tabs>
                <w:tab w:val="left" w:pos="90"/>
                <w:tab w:val="left" w:pos="6921"/>
              </w:tabs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МФО 899998</w:t>
            </w:r>
          </w:p>
          <w:p w:rsidR="001D464B" w:rsidRPr="00EA1B69" w:rsidRDefault="001D464B" w:rsidP="00A6535F">
            <w:pPr>
              <w:tabs>
                <w:tab w:val="left" w:pos="90"/>
                <w:tab w:val="left" w:pos="6921"/>
              </w:tabs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Рахунок: 3</w:t>
            </w:r>
            <w:r w:rsidR="006E0188">
              <w:rPr>
                <w:spacing w:val="-2"/>
                <w:lang w:val="uk-UA"/>
              </w:rPr>
              <w:t>4310879121355</w:t>
            </w:r>
          </w:p>
          <w:p w:rsidR="006E0188" w:rsidRDefault="001D464B" w:rsidP="00A6535F">
            <w:pPr>
              <w:spacing w:before="60" w:after="6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Призначення платежу: </w:t>
            </w:r>
            <w:r w:rsidRPr="00745AED">
              <w:rPr>
                <w:spacing w:val="-2"/>
                <w:lang w:val="uk-UA"/>
              </w:rPr>
              <w:t>код 22012500</w:t>
            </w:r>
            <w:r>
              <w:rPr>
                <w:spacing w:val="-2"/>
                <w:lang w:val="uk-UA"/>
              </w:rPr>
              <w:t>;</w:t>
            </w:r>
          </w:p>
          <w:p w:rsidR="001D464B" w:rsidRPr="00745AED" w:rsidRDefault="001D464B" w:rsidP="00A6535F">
            <w:pPr>
              <w:spacing w:before="60" w:after="60"/>
              <w:rPr>
                <w:lang w:val="uk-UA"/>
              </w:rPr>
            </w:pPr>
            <w:r>
              <w:rPr>
                <w:spacing w:val="-2"/>
                <w:lang w:val="uk-UA"/>
              </w:rPr>
              <w:t xml:space="preserve"> плата за надання інших адміністративних послуг</w:t>
            </w:r>
            <w:r w:rsidR="006E0188">
              <w:rPr>
                <w:spacing w:val="-2"/>
                <w:lang w:val="uk-UA"/>
              </w:rPr>
              <w:t>, підготовка експлуатаційного дозволу для операторів ринку, що провадять діяльність з виробництва та/або зберігання харчових продуктів тваринного походження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714A63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1C4972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3</w:t>
            </w:r>
            <w:r>
              <w:t xml:space="preserve">0 </w:t>
            </w:r>
            <w:r>
              <w:rPr>
                <w:lang w:val="uk-UA"/>
              </w:rPr>
              <w:t xml:space="preserve">робочих </w:t>
            </w:r>
            <w:proofErr w:type="spellStart"/>
            <w:r>
              <w:t>днів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D464B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D8011A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82688A" w:rsidRDefault="001D464B" w:rsidP="00A6535F">
            <w:pPr>
              <w:jc w:val="both"/>
              <w:rPr>
                <w:lang w:val="uk-UA"/>
              </w:rPr>
            </w:pPr>
            <w:bookmarkStart w:id="0" w:name="n1246"/>
            <w:bookmarkEnd w:id="0"/>
            <w:r w:rsidRPr="0082688A">
              <w:rPr>
                <w:lang w:val="uk-UA"/>
              </w:rPr>
              <w:t xml:space="preserve"> Підставами для відмови у видачі експлуатаційного дозволу є:</w:t>
            </w:r>
          </w:p>
          <w:p w:rsidR="001D464B" w:rsidRPr="0082688A" w:rsidRDefault="001D464B" w:rsidP="00A6535F">
            <w:pPr>
              <w:jc w:val="both"/>
              <w:rPr>
                <w:lang w:val="uk-UA"/>
              </w:rPr>
            </w:pPr>
            <w:bookmarkStart w:id="1" w:name="n640"/>
            <w:bookmarkEnd w:id="1"/>
            <w:r>
              <w:rPr>
                <w:lang w:val="uk-UA"/>
              </w:rPr>
              <w:t xml:space="preserve">- </w:t>
            </w:r>
            <w:r w:rsidRPr="0082688A">
              <w:rPr>
                <w:lang w:val="uk-UA"/>
              </w:rPr>
              <w:t>неподання заяви та переліку харчових продуктів, що планується виробляти або зберігати;</w:t>
            </w:r>
          </w:p>
          <w:p w:rsidR="001D464B" w:rsidRPr="0082688A" w:rsidRDefault="001D464B" w:rsidP="00A6535F">
            <w:pPr>
              <w:jc w:val="both"/>
              <w:rPr>
                <w:lang w:val="uk-UA"/>
              </w:rPr>
            </w:pPr>
            <w:bookmarkStart w:id="2" w:name="n641"/>
            <w:bookmarkEnd w:id="2"/>
            <w:r>
              <w:rPr>
                <w:lang w:val="uk-UA"/>
              </w:rPr>
              <w:t xml:space="preserve">- </w:t>
            </w:r>
            <w:r w:rsidRPr="0082688A">
              <w:rPr>
                <w:lang w:val="uk-UA"/>
              </w:rPr>
              <w:t>недостовірність відомостей, зазначених у поданих документах;</w:t>
            </w:r>
          </w:p>
          <w:p w:rsidR="001D464B" w:rsidRPr="0082688A" w:rsidRDefault="001D464B" w:rsidP="00A6535F">
            <w:pPr>
              <w:jc w:val="both"/>
              <w:rPr>
                <w:lang w:val="uk-UA"/>
              </w:rPr>
            </w:pPr>
            <w:bookmarkStart w:id="3" w:name="n642"/>
            <w:bookmarkEnd w:id="3"/>
            <w:r>
              <w:rPr>
                <w:lang w:val="uk-UA"/>
              </w:rPr>
              <w:t xml:space="preserve">- </w:t>
            </w:r>
            <w:r w:rsidRPr="0082688A">
              <w:rPr>
                <w:lang w:val="uk-UA"/>
              </w:rPr>
              <w:t>невідповідність заявлених потужностей вимогам Закону України «Про основні принципи та вимоги до безпечності та якості харчових продуктів»;</w:t>
            </w:r>
          </w:p>
          <w:p w:rsidR="001D464B" w:rsidRPr="00D8011A" w:rsidRDefault="001D464B" w:rsidP="00A6535F">
            <w:pPr>
              <w:tabs>
                <w:tab w:val="left" w:pos="90"/>
                <w:tab w:val="left" w:pos="6921"/>
              </w:tabs>
              <w:jc w:val="both"/>
              <w:rPr>
                <w:spacing w:val="-2"/>
                <w:lang w:val="uk-UA"/>
              </w:rPr>
            </w:pPr>
            <w:bookmarkStart w:id="4" w:name="n643"/>
            <w:bookmarkEnd w:id="4"/>
            <w:r>
              <w:rPr>
                <w:lang w:val="uk-UA"/>
              </w:rPr>
              <w:t xml:space="preserve">- </w:t>
            </w:r>
            <w:r w:rsidRPr="0082688A">
              <w:rPr>
                <w:lang w:val="uk-UA"/>
              </w:rPr>
              <w:t xml:space="preserve">у разі якщо потужністю є </w:t>
            </w:r>
            <w:proofErr w:type="spellStart"/>
            <w:r w:rsidRPr="0082688A">
              <w:rPr>
                <w:lang w:val="uk-UA"/>
              </w:rPr>
              <w:t>агропродовольчий</w:t>
            </w:r>
            <w:proofErr w:type="spellEnd"/>
            <w:r w:rsidRPr="0082688A">
              <w:rPr>
                <w:lang w:val="uk-UA"/>
              </w:rPr>
              <w:t xml:space="preserve"> ринок, - оператором ринку не створено умов для належної роботи лабораторії (не виділено у користування службових приміщень, </w:t>
            </w:r>
            <w:proofErr w:type="spellStart"/>
            <w:r w:rsidRPr="0082688A">
              <w:rPr>
                <w:lang w:val="uk-UA"/>
              </w:rPr>
              <w:t>облаштованих</w:t>
            </w:r>
            <w:proofErr w:type="spellEnd"/>
            <w:r w:rsidRPr="0082688A">
              <w:rPr>
                <w:lang w:val="uk-UA"/>
              </w:rPr>
              <w:t xml:space="preserve"> опаленням, електрикою, вентиляцією, водопроводом з гарячою і холодною водою, каналізацією).</w:t>
            </w:r>
          </w:p>
        </w:tc>
      </w:tr>
      <w:tr w:rsidR="001D464B" w:rsidRPr="006E018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D8011A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D8011A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 w:rsidRPr="00D8011A">
              <w:rPr>
                <w:lang w:val="uk-UA"/>
              </w:rPr>
              <w:t xml:space="preserve">Видача дозволу для провадження діяльності </w:t>
            </w:r>
            <w:r w:rsidRPr="00D8011A">
              <w:rPr>
                <w:color w:val="000000"/>
                <w:lang w:val="uk-UA"/>
              </w:rPr>
              <w:t xml:space="preserve">операторів потужностей (об’єктів), </w:t>
            </w:r>
            <w:r w:rsidRPr="00ED794E">
              <w:rPr>
                <w:rStyle w:val="a3"/>
                <w:color w:val="auto"/>
                <w:u w:val="none"/>
                <w:lang w:val="uk-UA"/>
              </w:rPr>
              <w:t>пов’язаної з виробництвом та/або зберіганням харчових продуктів тваринного походження.</w:t>
            </w:r>
          </w:p>
        </w:tc>
      </w:tr>
      <w:tr w:rsidR="001D464B" w:rsidRPr="006E018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D8011A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Способи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отримання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відповіді</w:t>
            </w:r>
            <w:proofErr w:type="spellEnd"/>
          </w:p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( результату)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FD1152" w:rsidRDefault="001D464B" w:rsidP="00A6535F">
            <w:pPr>
              <w:spacing w:before="60" w:after="60"/>
              <w:rPr>
                <w:lang w:val="uk-UA"/>
              </w:rPr>
            </w:pPr>
            <w:r w:rsidRPr="00FD1152">
              <w:rPr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особи-підприємця,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1D464B" w:rsidRPr="006E0188" w:rsidTr="00A653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D8011A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B" w:rsidRPr="00592612" w:rsidRDefault="001D464B" w:rsidP="00A6535F">
            <w:pPr>
              <w:spacing w:before="60" w:after="60"/>
              <w:rPr>
                <w:lang w:val="uk-UA"/>
              </w:rPr>
            </w:pPr>
            <w:r w:rsidRPr="00592612">
              <w:rPr>
                <w:lang w:val="uk-UA"/>
              </w:rPr>
              <w:t>Видача (відмова у видачі, переоформленняанулювання) здійснюєтьсявідповіднодо Закону України «Про дозвільну систему у сферігосподарськоїдіяльності».</w:t>
            </w:r>
          </w:p>
          <w:p w:rsidR="001D464B" w:rsidRPr="00D8011A" w:rsidRDefault="001D464B" w:rsidP="00A6535F">
            <w:pPr>
              <w:spacing w:before="60" w:after="60"/>
              <w:rPr>
                <w:rFonts w:eastAsia="Calibri"/>
                <w:lang w:val="uk-UA"/>
              </w:rPr>
            </w:pPr>
            <w:r w:rsidRPr="00592612">
              <w:rPr>
                <w:lang w:val="uk-UA"/>
              </w:rPr>
              <w:t xml:space="preserve">Інформація про виданідозволи вноситься до </w:t>
            </w:r>
            <w:r w:rsidRPr="00592612">
              <w:rPr>
                <w:lang w:val="uk-UA"/>
              </w:rPr>
              <w:lastRenderedPageBreak/>
              <w:t>реєструвідповідно до наказу Мінагрополітикивід 10</w:t>
            </w:r>
            <w:r>
              <w:rPr>
                <w:lang w:val="uk-UA"/>
              </w:rPr>
              <w:t>.</w:t>
            </w:r>
            <w:r w:rsidRPr="00592612">
              <w:rPr>
                <w:lang w:val="uk-UA"/>
              </w:rPr>
              <w:t>02</w:t>
            </w:r>
            <w:r>
              <w:rPr>
                <w:lang w:val="uk-UA"/>
              </w:rPr>
              <w:t>.</w:t>
            </w:r>
            <w:r w:rsidRPr="00592612">
              <w:rPr>
                <w:lang w:val="uk-UA"/>
              </w:rPr>
              <w:t>2016 № 40 «Про затвердження Порядку веденняреєструоператорів ринку та потужностей, на які видано експлуатаційнийдозвіл», зареєстрованого в Мін'юсті 12 березня 2016 року за № 383/28513.</w:t>
            </w:r>
          </w:p>
        </w:tc>
      </w:tr>
    </w:tbl>
    <w:p w:rsidR="00ED794E" w:rsidRDefault="00ED794E" w:rsidP="00ED794E">
      <w:pPr>
        <w:spacing w:before="60" w:after="60"/>
        <w:rPr>
          <w:b/>
          <w:bCs/>
          <w:caps/>
          <w:lang w:val="uk-UA"/>
        </w:rPr>
      </w:pPr>
    </w:p>
    <w:p w:rsidR="00ED794E" w:rsidRDefault="00ED794E" w:rsidP="00ED794E">
      <w:pPr>
        <w:outlineLvl w:val="0"/>
        <w:rPr>
          <w:sz w:val="22"/>
          <w:szCs w:val="22"/>
          <w:lang w:val="uk-UA"/>
        </w:rPr>
      </w:pPr>
    </w:p>
    <w:p w:rsidR="00ED794E" w:rsidRDefault="00ED794E" w:rsidP="00ED794E">
      <w:pPr>
        <w:outlineLvl w:val="0"/>
        <w:rPr>
          <w:sz w:val="22"/>
          <w:szCs w:val="22"/>
          <w:lang w:val="uk-UA"/>
        </w:rPr>
      </w:pPr>
    </w:p>
    <w:p w:rsidR="00C318E6" w:rsidRPr="00592612" w:rsidRDefault="00C318E6">
      <w:pPr>
        <w:rPr>
          <w:lang w:val="uk-UA"/>
        </w:rPr>
      </w:pPr>
      <w:bookmarkStart w:id="5" w:name="_GoBack"/>
      <w:bookmarkEnd w:id="5"/>
    </w:p>
    <w:sectPr w:rsidR="00C318E6" w:rsidRPr="00592612" w:rsidSect="00DE32CB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5F" w:rsidRDefault="00A6535F" w:rsidP="009C1D34">
      <w:r>
        <w:separator/>
      </w:r>
    </w:p>
  </w:endnote>
  <w:endnote w:type="continuationSeparator" w:id="1">
    <w:p w:rsidR="00A6535F" w:rsidRDefault="00A6535F" w:rsidP="009C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5F" w:rsidRDefault="00A6535F" w:rsidP="009C1D34">
      <w:r>
        <w:separator/>
      </w:r>
    </w:p>
  </w:footnote>
  <w:footnote w:type="continuationSeparator" w:id="1">
    <w:p w:rsidR="00A6535F" w:rsidRDefault="00A6535F" w:rsidP="009C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F" w:rsidRDefault="004466A4" w:rsidP="00A653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53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35F" w:rsidRDefault="00A653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F" w:rsidRDefault="00A6535F" w:rsidP="00A6535F">
    <w:pPr>
      <w:pStyle w:val="a4"/>
      <w:framePr w:wrap="around" w:vAnchor="text" w:hAnchor="margin" w:xAlign="center" w:y="1"/>
      <w:rPr>
        <w:rStyle w:val="a6"/>
      </w:rPr>
    </w:pPr>
  </w:p>
  <w:p w:rsidR="00A6535F" w:rsidRDefault="00A6535F" w:rsidP="00A6535F">
    <w:pPr>
      <w:pStyle w:val="a4"/>
      <w:framePr w:wrap="around" w:vAnchor="text" w:hAnchor="margin" w:xAlign="center" w:y="1"/>
      <w:rPr>
        <w:rStyle w:val="a6"/>
      </w:rPr>
    </w:pPr>
  </w:p>
  <w:p w:rsidR="00A6535F" w:rsidRDefault="00A653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638"/>
    <w:rsid w:val="001B01AD"/>
    <w:rsid w:val="001D464B"/>
    <w:rsid w:val="00305E7E"/>
    <w:rsid w:val="0043178E"/>
    <w:rsid w:val="004466A4"/>
    <w:rsid w:val="005100C1"/>
    <w:rsid w:val="00592612"/>
    <w:rsid w:val="006416B0"/>
    <w:rsid w:val="006E0188"/>
    <w:rsid w:val="008159BD"/>
    <w:rsid w:val="008B18DA"/>
    <w:rsid w:val="008E6638"/>
    <w:rsid w:val="009C1D34"/>
    <w:rsid w:val="00A11BB6"/>
    <w:rsid w:val="00A6535F"/>
    <w:rsid w:val="00C318E6"/>
    <w:rsid w:val="00DE32CB"/>
    <w:rsid w:val="00ED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94E"/>
    <w:rPr>
      <w:color w:val="0000FF"/>
      <w:u w:val="single"/>
    </w:rPr>
  </w:style>
  <w:style w:type="paragraph" w:styleId="a4">
    <w:name w:val="header"/>
    <w:basedOn w:val="a"/>
    <w:link w:val="a5"/>
    <w:rsid w:val="00ED794E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ED794E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rsid w:val="00ED794E"/>
  </w:style>
  <w:style w:type="paragraph" w:styleId="a7">
    <w:name w:val="No Spacing"/>
    <w:uiPriority w:val="1"/>
    <w:qFormat/>
    <w:rsid w:val="00ED794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D794E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ED794E"/>
    <w:pPr>
      <w:spacing w:before="100" w:beforeAutospacing="1" w:after="100" w:afterAutospacing="1"/>
      <w:ind w:firstLine="360"/>
    </w:pPr>
  </w:style>
  <w:style w:type="paragraph" w:styleId="aa">
    <w:name w:val="List Paragraph"/>
    <w:basedOn w:val="a"/>
    <w:uiPriority w:val="34"/>
    <w:qFormat/>
    <w:rsid w:val="00ED794E"/>
    <w:pPr>
      <w:ind w:left="708"/>
    </w:pPr>
  </w:style>
  <w:style w:type="paragraph" w:customStyle="1" w:styleId="wrapper-text">
    <w:name w:val="wrapper-text"/>
    <w:basedOn w:val="a"/>
    <w:rsid w:val="00ED794E"/>
    <w:pPr>
      <w:spacing w:before="100" w:beforeAutospacing="1" w:after="100" w:afterAutospacing="1"/>
    </w:pPr>
  </w:style>
  <w:style w:type="paragraph" w:customStyle="1" w:styleId="wrapper-texturl-parsing">
    <w:name w:val="wrapper-text url-parsing"/>
    <w:basedOn w:val="a"/>
    <w:rsid w:val="00ED79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D794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94E"/>
    <w:rPr>
      <w:color w:val="0000FF"/>
      <w:u w:val="single"/>
    </w:rPr>
  </w:style>
  <w:style w:type="paragraph" w:styleId="a4">
    <w:name w:val="header"/>
    <w:basedOn w:val="a"/>
    <w:link w:val="a5"/>
    <w:rsid w:val="00ED794E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5">
    <w:name w:val="Верхний колонтитул Знак"/>
    <w:basedOn w:val="a0"/>
    <w:link w:val="a4"/>
    <w:rsid w:val="00ED794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6">
    <w:name w:val="page number"/>
    <w:basedOn w:val="a0"/>
    <w:rsid w:val="00ED794E"/>
  </w:style>
  <w:style w:type="paragraph" w:styleId="a7">
    <w:name w:val="No Spacing"/>
    <w:qFormat/>
    <w:rsid w:val="00ED794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D794E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ED794E"/>
    <w:pPr>
      <w:spacing w:before="100" w:beforeAutospacing="1" w:after="100" w:afterAutospacing="1"/>
      <w:ind w:firstLine="360"/>
    </w:pPr>
  </w:style>
  <w:style w:type="paragraph" w:styleId="aa">
    <w:name w:val="List Paragraph"/>
    <w:basedOn w:val="a"/>
    <w:uiPriority w:val="34"/>
    <w:qFormat/>
    <w:rsid w:val="00ED794E"/>
    <w:pPr>
      <w:ind w:left="708"/>
    </w:pPr>
  </w:style>
  <w:style w:type="paragraph" w:customStyle="1" w:styleId="wrapper-text">
    <w:name w:val="wrapper-text"/>
    <w:basedOn w:val="a"/>
    <w:rsid w:val="00ED794E"/>
    <w:pPr>
      <w:spacing w:before="100" w:beforeAutospacing="1" w:after="100" w:afterAutospacing="1"/>
    </w:pPr>
  </w:style>
  <w:style w:type="paragraph" w:customStyle="1" w:styleId="wrapper-texturl-parsing">
    <w:name w:val="wrapper-text url-parsing"/>
    <w:basedOn w:val="a"/>
    <w:rsid w:val="00ED79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D794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rvom-rada.gov.ua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nap.pervom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2018-06-07T05:59:00Z</dcterms:created>
  <dcterms:modified xsi:type="dcterms:W3CDTF">2019-11-12T06:25:00Z</dcterms:modified>
</cp:coreProperties>
</file>